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</w:rPr>
      </w:pPr>
    </w:p>
    <w:p>
      <w:pPr>
        <w:tabs>
          <w:tab w:pos="6937" w:val="left" w:leader="none"/>
        </w:tabs>
        <w:spacing w:line="709" w:lineRule="exact" w:before="75"/>
        <w:ind w:left="2046" w:right="0" w:firstLine="0"/>
        <w:jc w:val="left"/>
        <w:rPr>
          <w:rFonts w:ascii="Times New Roman"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651489pt;margin-top:-2.668427pt;width:6.85pt;height:65.5pt;mso-position-horizontal-relative:page;mso-position-vertical-relative:paragraph;z-index:-251717632" type="#_x0000_t202" filled="false" stroked="false">
            <v:textbox inset="0,0,0,0">
              <w:txbxContent>
                <w:p>
                  <w:pPr>
                    <w:spacing w:line="1309" w:lineRule="exact" w:before="0"/>
                    <w:ind w:left="0" w:right="0" w:firstLine="0"/>
                    <w:jc w:val="left"/>
                    <w:rPr>
                      <w:rFonts w:ascii="Times New Roman"/>
                      <w:sz w:val="118"/>
                    </w:rPr>
                  </w:pPr>
                  <w:r>
                    <w:rPr>
                      <w:rFonts w:ascii="Times New Roman"/>
                      <w:color w:val="313131"/>
                      <w:spacing w:val="-173"/>
                      <w:w w:val="94"/>
                      <w:sz w:val="118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050079pt;margin-top:-2.668427pt;width:31.35pt;height:65.5pt;mso-position-horizontal-relative:page;mso-position-vertical-relative:paragraph;z-index:251660288" type="#_x0000_t202" filled="false" stroked="false">
            <v:textbox inset="0,0,0,0">
              <w:txbxContent>
                <w:p>
                  <w:pPr>
                    <w:spacing w:line="1309" w:lineRule="exact" w:before="0"/>
                    <w:ind w:left="0" w:right="0" w:firstLine="0"/>
                    <w:jc w:val="left"/>
                    <w:rPr>
                      <w:rFonts w:ascii="Times New Roman"/>
                      <w:sz w:val="118"/>
                    </w:rPr>
                  </w:pPr>
                  <w:r>
                    <w:rPr>
                      <w:rFonts w:ascii="Times New Roman"/>
                      <w:color w:val="313131"/>
                      <w:spacing w:val="-1"/>
                      <w:w w:val="94"/>
                      <w:sz w:val="118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13131"/>
          <w:w w:val="105"/>
          <w:sz w:val="62"/>
        </w:rPr>
        <w:t>[B</w:t>
        <w:tab/>
      </w:r>
      <w:r>
        <w:rPr>
          <w:rFonts w:ascii="Times New Roman"/>
          <w:color w:val="909090"/>
          <w:w w:val="105"/>
          <w:position w:val="40"/>
          <w:sz w:val="9"/>
        </w:rPr>
        <w:t>I</w:t>
      </w:r>
    </w:p>
    <w:p>
      <w:pPr>
        <w:spacing w:line="134" w:lineRule="exact" w:before="0"/>
        <w:ind w:left="2095" w:right="0" w:firstLine="0"/>
        <w:jc w:val="left"/>
        <w:rPr>
          <w:sz w:val="12"/>
        </w:rPr>
      </w:pPr>
      <w:r>
        <w:rPr>
          <w:color w:val="545454"/>
          <w:w w:val="110"/>
          <w:sz w:val="12"/>
        </w:rPr>
        <w:t>REALTOlt</w:t>
      </w:r>
    </w:p>
    <w:p>
      <w:pPr>
        <w:spacing w:before="12"/>
        <w:ind w:left="474" w:right="191" w:firstLine="0"/>
        <w:jc w:val="center"/>
        <w:rPr>
          <w:sz w:val="26"/>
        </w:rPr>
      </w:pPr>
      <w:r>
        <w:rPr>
          <w:color w:val="313131"/>
          <w:w w:val="110"/>
          <w:sz w:val="26"/>
        </w:rPr>
        <w:t>2021 MLS Officers &amp;</w:t>
      </w:r>
      <w:r>
        <w:rPr>
          <w:color w:val="313131"/>
          <w:spacing w:val="-51"/>
          <w:w w:val="110"/>
          <w:sz w:val="26"/>
        </w:rPr>
        <w:t> </w:t>
      </w:r>
      <w:r>
        <w:rPr>
          <w:color w:val="313131"/>
          <w:w w:val="110"/>
          <w:sz w:val="26"/>
        </w:rPr>
        <w:t>Directors</w:t>
      </w:r>
    </w:p>
    <w:p>
      <w:pPr>
        <w:spacing w:line="217" w:lineRule="exact" w:before="0"/>
        <w:ind w:left="488" w:right="191" w:firstLine="0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13131"/>
          <w:w w:val="105"/>
          <w:sz w:val="19"/>
        </w:rPr>
        <w:t>30 Hightower Place Florence, Al 35630 • </w:t>
      </w:r>
      <w:hyperlink r:id="rId5">
        <w:r>
          <w:rPr>
            <w:rFonts w:ascii="Times New Roman" w:hAnsi="Times New Roman"/>
            <w:color w:val="313131"/>
            <w:w w:val="105"/>
            <w:sz w:val="19"/>
            <w:u w:val="thick" w:color="313131"/>
          </w:rPr>
          <w:t>www.Shoa lsaa r</w:t>
        </w:r>
        <w:r>
          <w:rPr>
            <w:rFonts w:ascii="Times New Roman" w:hAnsi="Times New Roman"/>
            <w:color w:val="545454"/>
            <w:w w:val="105"/>
            <w:sz w:val="19"/>
            <w:u w:val="thick" w:color="313131"/>
          </w:rPr>
          <w:t>. </w:t>
        </w:r>
        <w:r>
          <w:rPr>
            <w:rFonts w:ascii="Times New Roman" w:hAnsi="Times New Roman"/>
            <w:color w:val="313131"/>
            <w:w w:val="105"/>
            <w:sz w:val="19"/>
            <w:u w:val="thick" w:color="313131"/>
          </w:rPr>
          <w:t>com</w:t>
        </w:r>
        <w:r>
          <w:rPr>
            <w:rFonts w:ascii="Times New Roman" w:hAnsi="Times New Roman"/>
            <w:color w:val="313131"/>
            <w:w w:val="105"/>
            <w:sz w:val="19"/>
          </w:rPr>
          <w:t> </w:t>
        </w:r>
      </w:hyperlink>
      <w:r>
        <w:rPr>
          <w:rFonts w:ascii="Times New Roman" w:hAnsi="Times New Roman"/>
          <w:color w:val="313131"/>
          <w:w w:val="105"/>
          <w:sz w:val="19"/>
        </w:rPr>
        <w:t>• office</w:t>
      </w:r>
      <w:r>
        <w:rPr>
          <w:rFonts w:ascii="Times New Roman" w:hAnsi="Times New Roman"/>
          <w:color w:val="545454"/>
          <w:w w:val="105"/>
          <w:sz w:val="19"/>
        </w:rPr>
        <w:t>: </w:t>
      </w:r>
      <w:r>
        <w:rPr>
          <w:rFonts w:ascii="Times New Roman" w:hAnsi="Times New Roman"/>
          <w:color w:val="313131"/>
          <w:w w:val="105"/>
          <w:sz w:val="19"/>
        </w:rPr>
        <w:t>256-764-8002 • fax: 256-764-8094</w:t>
      </w:r>
    </w:p>
    <w:p>
      <w:pPr>
        <w:spacing w:before="0"/>
        <w:ind w:left="1760" w:right="1459" w:firstLine="0"/>
        <w:jc w:val="center"/>
        <w:rPr>
          <w:sz w:val="24"/>
        </w:rPr>
      </w:pPr>
      <w:r>
        <w:rPr>
          <w:color w:val="313131"/>
          <w:sz w:val="24"/>
        </w:rPr>
        <w:t>As approved by the Shoals Area Association of Realtors® Board of Directors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272" w:val="left" w:leader="none"/>
        </w:tabs>
        <w:spacing w:before="230"/>
        <w:ind w:left="198"/>
      </w:pPr>
      <w:r>
        <w:rPr/>
        <w:pict>
          <v:line style="position:absolute;mso-position-horizontal-relative:page;mso-position-vertical-relative:paragraph;z-index:251658240" from="95.624474pt,23.368767pt" to="529.362643pt,23.368767pt" stroked="true" strokeweight="1.442618pt" strokecolor="#000000">
            <v:stroke dashstyle="solid"/>
            <w10:wrap type="none"/>
          </v:line>
        </w:pict>
      </w:r>
      <w:r>
        <w:rPr>
          <w:b/>
          <w:color w:val="313131"/>
          <w:w w:val="105"/>
          <w:sz w:val="21"/>
        </w:rPr>
        <w:t>Board</w:t>
      </w:r>
      <w:r>
        <w:rPr>
          <w:b/>
          <w:color w:val="313131"/>
          <w:spacing w:val="11"/>
          <w:w w:val="105"/>
          <w:sz w:val="21"/>
        </w:rPr>
        <w:t> </w:t>
      </w:r>
      <w:r>
        <w:rPr>
          <w:color w:val="313131"/>
          <w:w w:val="105"/>
        </w:rPr>
        <w:t>Position</w:t>
        <w:tab/>
      </w:r>
      <w:r>
        <w:rPr>
          <w:color w:val="313131"/>
          <w:w w:val="105"/>
          <w:u w:val="thick" w:color="313131"/>
        </w:rPr>
        <w:t>Officer/</w:t>
      </w:r>
      <w:r>
        <w:rPr>
          <w:color w:val="313131"/>
          <w:w w:val="105"/>
        </w:rPr>
        <w:t> Director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Elected</w:t>
      </w:r>
    </w:p>
    <w:p>
      <w:pPr>
        <w:pStyle w:val="BodyText"/>
        <w:spacing w:before="183"/>
        <w:ind w:left="203"/>
      </w:pPr>
      <w:r>
        <w:rPr>
          <w:color w:val="313131"/>
          <w:w w:val="105"/>
          <w:u w:val="thick" w:color="313131"/>
        </w:rPr>
        <w:t>Officers</w:t>
      </w:r>
    </w:p>
    <w:p>
      <w:pPr>
        <w:spacing w:after="0"/>
        <w:sectPr>
          <w:type w:val="continuous"/>
          <w:pgSz w:w="12240" w:h="15840"/>
          <w:pgMar w:top="1500" w:bottom="280" w:left="1720" w:right="1120"/>
        </w:sectPr>
      </w:pPr>
    </w:p>
    <w:p>
      <w:pPr>
        <w:pStyle w:val="BodyText"/>
        <w:spacing w:before="183"/>
        <w:ind w:left="203"/>
      </w:pPr>
      <w:r>
        <w:rPr>
          <w:color w:val="313131"/>
          <w:w w:val="105"/>
        </w:rPr>
        <w:t>President:</w:t>
      </w:r>
    </w:p>
    <w:p>
      <w:pPr>
        <w:pStyle w:val="BodyText"/>
        <w:spacing w:before="183"/>
        <w:ind w:left="213"/>
      </w:pPr>
      <w:r>
        <w:rPr>
          <w:color w:val="313131"/>
        </w:rPr>
        <w:t>Vice President:</w:t>
      </w:r>
    </w:p>
    <w:p>
      <w:pPr>
        <w:pStyle w:val="BodyText"/>
        <w:spacing w:line="403" w:lineRule="auto" w:before="182"/>
        <w:ind w:left="218" w:hanging="8"/>
      </w:pPr>
      <w:r>
        <w:rPr>
          <w:color w:val="313131"/>
        </w:rPr>
        <w:t>Second Vice-President: </w:t>
      </w:r>
      <w:r>
        <w:rPr>
          <w:color w:val="313131"/>
          <w:w w:val="105"/>
        </w:rPr>
        <w:t>Past President: </w:t>
      </w:r>
      <w:r>
        <w:rPr>
          <w:color w:val="313131"/>
          <w:w w:val="105"/>
          <w:u w:val="thick" w:color="313131"/>
        </w:rPr>
        <w:t>Directors</w:t>
      </w:r>
    </w:p>
    <w:p>
      <w:pPr>
        <w:pStyle w:val="BodyText"/>
        <w:spacing w:line="412" w:lineRule="auto"/>
        <w:ind w:left="223" w:hanging="8"/>
      </w:pPr>
      <w:r>
        <w:rPr>
          <w:color w:val="313131"/>
          <w:w w:val="105"/>
        </w:rPr>
        <w:t>Three Year Director: Two Year Directors: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ind w:left="231"/>
      </w:pPr>
      <w:r>
        <w:rPr>
          <w:color w:val="313131"/>
          <w:w w:val="105"/>
        </w:rPr>
        <w:t>One Year Director:</w:t>
      </w:r>
    </w:p>
    <w:p>
      <w:pPr>
        <w:pStyle w:val="BodyText"/>
        <w:spacing w:line="403" w:lineRule="auto" w:before="183"/>
        <w:ind w:left="203" w:right="985" w:firstLine="2"/>
      </w:pPr>
      <w:r>
        <w:rPr/>
        <w:br w:type="column"/>
      </w:r>
      <w:r>
        <w:rPr>
          <w:color w:val="313131"/>
        </w:rPr>
        <w:t>Candace Moore Judy Voung Tracy Nunley</w:t>
      </w:r>
    </w:p>
    <w:p>
      <w:pPr>
        <w:pStyle w:val="BodyText"/>
        <w:spacing w:before="1"/>
        <w:ind w:left="206"/>
      </w:pPr>
      <w:r>
        <w:rPr>
          <w:color w:val="313131"/>
          <w:w w:val="105"/>
        </w:rPr>
        <w:t>Robert Strickland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405" w:lineRule="auto"/>
        <w:ind w:left="219" w:right="1193" w:hanging="5"/>
      </w:pPr>
      <w:r>
        <w:rPr>
          <w:color w:val="313131"/>
          <w:w w:val="105"/>
        </w:rPr>
        <w:t>Kanda Calvert Gary Kelley Marie Skillern Mike Randall</w:t>
      </w:r>
    </w:p>
    <w:p>
      <w:pPr>
        <w:spacing w:after="0" w:line="405" w:lineRule="auto"/>
        <w:sectPr>
          <w:type w:val="continuous"/>
          <w:pgSz w:w="12240" w:h="15840"/>
          <w:pgMar w:top="1500" w:bottom="280" w:left="1720" w:right="1120"/>
          <w:cols w:num="2" w:equalWidth="0">
            <w:col w:w="2682" w:space="3760"/>
            <w:col w:w="29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676" w:val="left" w:leader="none"/>
        </w:tabs>
        <w:spacing w:before="211"/>
        <w:ind w:left="250"/>
      </w:pPr>
      <w:r>
        <w:rPr>
          <w:color w:val="313131"/>
          <w:w w:val="105"/>
        </w:rPr>
        <w:t>2021</w:t>
      </w:r>
      <w:r>
        <w:rPr>
          <w:color w:val="313131"/>
          <w:spacing w:val="-33"/>
          <w:w w:val="105"/>
        </w:rPr>
        <w:t> </w:t>
      </w:r>
      <w:r>
        <w:rPr>
          <w:color w:val="313131"/>
          <w:w w:val="105"/>
        </w:rPr>
        <w:t>SAAR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President:</w:t>
        <w:tab/>
        <w:t>Carolyn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Abston</w:t>
      </w:r>
    </w:p>
    <w:sectPr>
      <w:type w:val="continuous"/>
      <w:pgSz w:w="12240" w:h="15840"/>
      <w:pgMar w:top="150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hoalsaa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SKM_C36821010716520</dc:title>
  <dcterms:created xsi:type="dcterms:W3CDTF">2021-01-08T15:11:15Z</dcterms:created>
  <dcterms:modified xsi:type="dcterms:W3CDTF">2021-01-08T15:11:15Z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KM_C368</vt:lpwstr>
  </property>
  <property fmtid="{D5CDD505-2E9C-101B-9397-08002B2CF9AE}" pid="4" name="LastSaved">
    <vt:filetime>2021-01-08T00:00:00Z</vt:filetime>
  </property>
</Properties>
</file>